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DF16" w14:textId="0B1E9361" w:rsidR="00FE3034" w:rsidRDefault="00B4525C" w:rsidP="00B4525C">
      <w:pPr>
        <w:pStyle w:val="Heading1"/>
      </w:pPr>
      <w:r>
        <w:t xml:space="preserve">Module </w:t>
      </w:r>
      <w:r w:rsidR="00AF4668">
        <w:t>5</w:t>
      </w:r>
      <w:r w:rsidR="000C3E1A">
        <w:t xml:space="preserve">: </w:t>
      </w:r>
      <w:r w:rsidR="00026963">
        <w:t>Interpreting scores</w:t>
      </w:r>
    </w:p>
    <w:p w14:paraId="4FDC381E" w14:textId="77777777" w:rsidR="00B4525C" w:rsidRDefault="00B4525C" w:rsidP="00B4525C">
      <w:pPr>
        <w:pStyle w:val="Heading1"/>
      </w:pPr>
      <w:r>
        <w:t>Audio Descriptive Text</w:t>
      </w:r>
    </w:p>
    <w:p w14:paraId="4E61AAAB" w14:textId="77777777" w:rsidR="00B4525C" w:rsidRDefault="00B4525C" w:rsidP="00B4525C"/>
    <w:p w14:paraId="1F03B98D" w14:textId="5E3FBFD8" w:rsidR="00481D6F" w:rsidRPr="00B4525C" w:rsidRDefault="00481D6F" w:rsidP="00481D6F">
      <w:r>
        <w:t xml:space="preserve">The video opens with soothing music, voiceover narration, and collage of images of school-aged children engaging in different activities including working in the school garden, walking and bicycling to school, eating a school lunch, playing volleyball, being active in a physical education class and drinking from a water fountain. This transitions to </w:t>
      </w:r>
      <w:r w:rsidR="00CA2E20">
        <w:t>a screenshot of</w:t>
      </w:r>
      <w:r w:rsidR="00D70A00">
        <w:t xml:space="preserve"> </w:t>
      </w:r>
      <w:r w:rsidR="00D70A00">
        <w:t xml:space="preserve">the </w:t>
      </w:r>
      <w:r w:rsidR="002E6F68">
        <w:t>WPAT Assessment Results</w:t>
      </w:r>
      <w:r w:rsidR="00F47A16">
        <w:t xml:space="preserve"> page of the assessment</w:t>
      </w:r>
      <w:r>
        <w:t>.</w:t>
      </w:r>
      <w:r w:rsidR="00F47A16">
        <w:t xml:space="preserve"> The narrator </w:t>
      </w:r>
      <w:r w:rsidR="00170DFE">
        <w:t xml:space="preserve">summarize the three scores that will be shown for each </w:t>
      </w:r>
      <w:r w:rsidR="00942C73">
        <w:t xml:space="preserve">topic within the </w:t>
      </w:r>
      <w:r w:rsidR="00170DFE">
        <w:t>assessment</w:t>
      </w:r>
      <w:r w:rsidR="00942C73">
        <w:t xml:space="preserve"> including a policy score, a practice implementation score and a</w:t>
      </w:r>
      <w:r w:rsidR="00885D26">
        <w:t xml:space="preserve"> recommendation for next steps</w:t>
      </w:r>
      <w:r w:rsidR="00A0659F">
        <w:t xml:space="preserve">.  </w:t>
      </w:r>
      <w:r w:rsidR="004A5C75">
        <w:t>The video</w:t>
      </w:r>
      <w:r w:rsidR="00355433">
        <w:t xml:space="preserve"> then transitions to show sections of the results page by topic </w:t>
      </w:r>
      <w:r w:rsidR="004E23AE">
        <w:t xml:space="preserve">and provides examples of the recommendations for next steps depending on the </w:t>
      </w:r>
      <w:r w:rsidR="000F1403">
        <w:t xml:space="preserve">written </w:t>
      </w:r>
      <w:r w:rsidR="004E23AE">
        <w:t xml:space="preserve">policy </w:t>
      </w:r>
      <w:r w:rsidR="000F1403">
        <w:t xml:space="preserve">score and the practice </w:t>
      </w:r>
      <w:r w:rsidR="000F1403">
        <w:t xml:space="preserve">implementation </w:t>
      </w:r>
      <w:r w:rsidR="000F1403">
        <w:t xml:space="preserve">score for each topic. </w:t>
      </w:r>
      <w:r w:rsidR="00744F82">
        <w:t xml:space="preserve">The video then shows how the responses for the open text fields are reported on the results page. </w:t>
      </w:r>
      <w:r w:rsidR="00220384">
        <w:t xml:space="preserve">Next the narrator describes how the results can be exported into </w:t>
      </w:r>
      <w:r w:rsidR="003D7230">
        <w:t>an Excel file</w:t>
      </w:r>
      <w:r w:rsidR="003D7230">
        <w:t xml:space="preserve"> or a </w:t>
      </w:r>
      <w:r w:rsidR="00220384">
        <w:t>PDF</w:t>
      </w:r>
      <w:r w:rsidR="009422E2">
        <w:t xml:space="preserve"> to be shared with interested parties in the school district or school</w:t>
      </w:r>
      <w:r w:rsidR="00220384">
        <w:t xml:space="preserve">. </w:t>
      </w:r>
      <w:r w:rsidR="004207E6">
        <w:t xml:space="preserve">The narrator then shows different options from the page including editing the team information, creating a new WPAT, resetting the reference number, emailing the reference number, and viewing the history of all </w:t>
      </w:r>
      <w:r w:rsidR="00801BE2">
        <w:t xml:space="preserve">assessment under the reference number. </w:t>
      </w:r>
      <w:r>
        <w:t xml:space="preserve">The </w:t>
      </w:r>
      <w:r w:rsidR="00A84D05">
        <w:t>video</w:t>
      </w:r>
      <w:r>
        <w:t xml:space="preserve"> transition</w:t>
      </w:r>
      <w:r w:rsidR="006C1D94">
        <w:t>s the final screen with the text</w:t>
      </w:r>
      <w:r>
        <w:t xml:space="preserve"> “</w:t>
      </w:r>
      <w:r w:rsidR="006C1D94">
        <w:t>CDC Healthy Schools</w:t>
      </w:r>
      <w:r>
        <w:t xml:space="preserve">” </w:t>
      </w:r>
      <w:r w:rsidR="006C1D94">
        <w:t xml:space="preserve">and </w:t>
      </w:r>
      <w:r>
        <w:t xml:space="preserve"> the CDC Healthy Schools URL, </w:t>
      </w:r>
      <w:hyperlink r:id="rId4" w:history="1">
        <w:r w:rsidRPr="00BD2657">
          <w:rPr>
            <w:rStyle w:val="Hyperlink"/>
          </w:rPr>
          <w:t>https://www.cdc.gov/healthyschools/</w:t>
        </w:r>
      </w:hyperlink>
      <w:r>
        <w:rPr>
          <w:rStyle w:val="Hyperlink"/>
        </w:rPr>
        <w:t xml:space="preserve">. </w:t>
      </w:r>
      <w:r>
        <w:t xml:space="preserve"> The</w:t>
      </w:r>
      <w:r w:rsidRPr="002543B3">
        <w:t xml:space="preserve"> CDC logo </w:t>
      </w:r>
      <w:r>
        <w:t xml:space="preserve">is </w:t>
      </w:r>
      <w:r w:rsidRPr="002543B3">
        <w:t xml:space="preserve">at the bottom </w:t>
      </w:r>
      <w:r>
        <w:t>right</w:t>
      </w:r>
      <w:r w:rsidRPr="002543B3">
        <w:t xml:space="preserve"> of the screen</w:t>
      </w:r>
      <w:r>
        <w:t xml:space="preserve"> and Centers for Disease Control and Prevention, National Center for Chronic Disease Prevention and Health Promotion, Division of Population Health is at the bottom left of the screen. The music fades out. </w:t>
      </w:r>
    </w:p>
    <w:p w14:paraId="2CCAF6DE" w14:textId="09F23FCF" w:rsidR="00B4525C" w:rsidRPr="00B4525C" w:rsidRDefault="00B4525C" w:rsidP="00481D6F"/>
    <w:sectPr w:rsidR="00B4525C" w:rsidRPr="00B4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C"/>
    <w:rsid w:val="00003FF4"/>
    <w:rsid w:val="00026963"/>
    <w:rsid w:val="00027E8E"/>
    <w:rsid w:val="00050FD6"/>
    <w:rsid w:val="0007587B"/>
    <w:rsid w:val="000C3E1A"/>
    <w:rsid w:val="000C5E40"/>
    <w:rsid w:val="000F1403"/>
    <w:rsid w:val="00101E39"/>
    <w:rsid w:val="0010621C"/>
    <w:rsid w:val="00115EBF"/>
    <w:rsid w:val="00120690"/>
    <w:rsid w:val="00165EF4"/>
    <w:rsid w:val="00170DFE"/>
    <w:rsid w:val="002004C5"/>
    <w:rsid w:val="002009DE"/>
    <w:rsid w:val="00220384"/>
    <w:rsid w:val="002273F5"/>
    <w:rsid w:val="002543B3"/>
    <w:rsid w:val="00282C8E"/>
    <w:rsid w:val="002E1826"/>
    <w:rsid w:val="002E6F68"/>
    <w:rsid w:val="00337072"/>
    <w:rsid w:val="00355433"/>
    <w:rsid w:val="00374767"/>
    <w:rsid w:val="00376438"/>
    <w:rsid w:val="00387496"/>
    <w:rsid w:val="003B0BEC"/>
    <w:rsid w:val="003D7230"/>
    <w:rsid w:val="00411B3F"/>
    <w:rsid w:val="004207E6"/>
    <w:rsid w:val="004521BF"/>
    <w:rsid w:val="00481D6F"/>
    <w:rsid w:val="004A5C75"/>
    <w:rsid w:val="004D0089"/>
    <w:rsid w:val="004E23AE"/>
    <w:rsid w:val="00517444"/>
    <w:rsid w:val="0054475A"/>
    <w:rsid w:val="005A5232"/>
    <w:rsid w:val="006C1D94"/>
    <w:rsid w:val="006D6F77"/>
    <w:rsid w:val="00703CD6"/>
    <w:rsid w:val="0071198A"/>
    <w:rsid w:val="007176AC"/>
    <w:rsid w:val="00744F82"/>
    <w:rsid w:val="0074555B"/>
    <w:rsid w:val="00761B53"/>
    <w:rsid w:val="00801BE2"/>
    <w:rsid w:val="008402AE"/>
    <w:rsid w:val="0088187A"/>
    <w:rsid w:val="00885D26"/>
    <w:rsid w:val="009270FE"/>
    <w:rsid w:val="00934653"/>
    <w:rsid w:val="009422E2"/>
    <w:rsid w:val="00942C73"/>
    <w:rsid w:val="009774F6"/>
    <w:rsid w:val="00992FD7"/>
    <w:rsid w:val="009D51C7"/>
    <w:rsid w:val="00A0659F"/>
    <w:rsid w:val="00A14810"/>
    <w:rsid w:val="00A84D05"/>
    <w:rsid w:val="00AF4668"/>
    <w:rsid w:val="00B014F8"/>
    <w:rsid w:val="00B35B72"/>
    <w:rsid w:val="00B4525C"/>
    <w:rsid w:val="00BC7624"/>
    <w:rsid w:val="00C23548"/>
    <w:rsid w:val="00CA2E20"/>
    <w:rsid w:val="00CB7508"/>
    <w:rsid w:val="00D3184E"/>
    <w:rsid w:val="00D70A00"/>
    <w:rsid w:val="00DA1386"/>
    <w:rsid w:val="00DA791C"/>
    <w:rsid w:val="00DC7D9B"/>
    <w:rsid w:val="00DD3204"/>
    <w:rsid w:val="00EC3945"/>
    <w:rsid w:val="00F47A16"/>
    <w:rsid w:val="00F774DE"/>
    <w:rsid w:val="00FA6C85"/>
    <w:rsid w:val="00FD4451"/>
    <w:rsid w:val="00FE3034"/>
    <w:rsid w:val="00FE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348E"/>
  <w15:chartTrackingRefBased/>
  <w15:docId w15:val="{B73B3427-91B6-4A1D-B55F-540E9EE6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2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2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4525C"/>
    <w:rPr>
      <w:color w:val="0563C1" w:themeColor="hyperlink"/>
      <w:u w:val="single"/>
    </w:rPr>
  </w:style>
  <w:style w:type="character" w:styleId="UnresolvedMention">
    <w:name w:val="Unresolved Mention"/>
    <w:basedOn w:val="DefaultParagraphFont"/>
    <w:uiPriority w:val="99"/>
    <w:semiHidden/>
    <w:unhideWhenUsed/>
    <w:rsid w:val="00254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www.cdc.gov/healthyschool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28C488CDB2E4783CCB926682A3369" ma:contentTypeVersion="16" ma:contentTypeDescription="Create a new document." ma:contentTypeScope="" ma:versionID="6ba2db14da5c4fcced3dfa96d085508f">
  <xsd:schema xmlns:xsd="http://www.w3.org/2001/XMLSchema" xmlns:xs="http://www.w3.org/2001/XMLSchema" xmlns:p="http://schemas.microsoft.com/office/2006/metadata/properties" xmlns:ns2="db76390e-f4cf-41d2-93e5-461b3cd39f49" xmlns:ns3="b27b2023-8ed1-407e-98c0-00a3c2dd3c8a" targetNamespace="http://schemas.microsoft.com/office/2006/metadata/properties" ma:root="true" ma:fieldsID="e0c39dc6d2019d0d1123cb33be905023" ns2:_="" ns3:_="">
    <xsd:import namespace="db76390e-f4cf-41d2-93e5-461b3cd39f49"/>
    <xsd:import namespace="b27b2023-8ed1-407e-98c0-00a3c2dd3c8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c9e15f2-264d-4517-8581-d186da684ec3}"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7b2023-8ed1-407e-98c0-00a3c2dd3c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b76390e-f4cf-41d2-93e5-461b3cd39f49">D6Y6PZP3QQNH-1333000436-9329</_dlc_DocId>
    <_dlc_DocIdUrl xmlns="db76390e-f4cf-41d2-93e5-461b3cd39f49">
      <Url>https://cdc.sharepoint.com/teams/NCCDPHP-DPH-SHB/_layouts/15/DocIdRedir.aspx?ID=D6Y6PZP3QQNH-1333000436-9329</Url>
      <Description>D6Y6PZP3QQNH-1333000436-9329</Description>
    </_dlc_DocIdUrl>
    <TaxCatchAll xmlns="db76390e-f4cf-41d2-93e5-461b3cd39f49" xsi:nil="true"/>
    <lcf76f155ced4ddcb4097134ff3c332f xmlns="b27b2023-8ed1-407e-98c0-00a3c2dd3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8136EB-DC88-4B4E-BBE9-7D5C2C0D5E4E}"/>
</file>

<file path=customXml/itemProps2.xml><?xml version="1.0" encoding="utf-8"?>
<ds:datastoreItem xmlns:ds="http://schemas.openxmlformats.org/officeDocument/2006/customXml" ds:itemID="{374B4369-0171-40C1-9D23-D02D6A7B9A52}"/>
</file>

<file path=customXml/itemProps3.xml><?xml version="1.0" encoding="utf-8"?>
<ds:datastoreItem xmlns:ds="http://schemas.openxmlformats.org/officeDocument/2006/customXml" ds:itemID="{476C9BF7-7F30-47A3-A8BB-A7E2D0F3C96E}"/>
</file>

<file path=customXml/itemProps4.xml><?xml version="1.0" encoding="utf-8"?>
<ds:datastoreItem xmlns:ds="http://schemas.openxmlformats.org/officeDocument/2006/customXml" ds:itemID="{23A88DC9-A0DC-4C59-890F-77330590E3D0}"/>
</file>

<file path=docProps/app.xml><?xml version="1.0" encoding="utf-8"?>
<Properties xmlns="http://schemas.openxmlformats.org/officeDocument/2006/extended-properties" xmlns:vt="http://schemas.openxmlformats.org/officeDocument/2006/docPropsVTypes">
  <Template>Normal</Template>
  <TotalTime>26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Karla (CDC/DDNID/NCCDPHP/DPH) (CTR)</dc:creator>
  <cp:keywords/>
  <dc:description/>
  <cp:lastModifiedBy>Merlo, Caitlin L. (CDC/DDNID/NCCDPHP/DPH)</cp:lastModifiedBy>
  <cp:revision>19</cp:revision>
  <dcterms:created xsi:type="dcterms:W3CDTF">2023-09-25T18:23:00Z</dcterms:created>
  <dcterms:modified xsi:type="dcterms:W3CDTF">2023-09-25T18:47:00Z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2023-09-25T14:45:35Z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417767c6-b143-42f0-85a9-eb39a1aec3da</vt:lpwstr>
  </property>
  <property fmtid="{D5CDD505-2E9C-101B-9397-08002B2CF9AE}" pid="8" name="MSIP_Label_7b94a7b8-f06c-4dfe-bdcc-9b548fd58c31_ContentBits">
    <vt:lpwstr>0</vt:lpwstr>
  </property>
  <property fmtid="{D5CDD505-2E9C-101B-9397-08002B2CF9AE}" pid="9" name="ContentTypeId">
    <vt:lpwstr>0x01010032428C488CDB2E4783CCB926682A3369</vt:lpwstr>
  </property>
  <property fmtid="{D5CDD505-2E9C-101B-9397-08002B2CF9AE}" pid="10" name="_dlc_DocIdItemGuid">
    <vt:lpwstr>a9781462-0678-4601-abc0-4716c4d28a15</vt:lpwstr>
  </property>
</Properties>
</file>